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8BDB" w14:textId="77777777" w:rsidR="005F41FB" w:rsidRDefault="00000000">
      <w:pPr>
        <w:spacing w:before="36"/>
        <w:ind w:left="52"/>
        <w:rPr>
          <w:b/>
          <w:sz w:val="24"/>
        </w:rPr>
      </w:pPr>
      <w:r>
        <w:rPr>
          <w:b/>
          <w:sz w:val="24"/>
        </w:rPr>
        <w:t>ALLEGATO 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FISICHE</w:t>
      </w:r>
    </w:p>
    <w:p w14:paraId="3FAC1797" w14:textId="77777777" w:rsidR="005F41FB" w:rsidRDefault="005F41FB">
      <w:pPr>
        <w:pStyle w:val="Corpotesto"/>
        <w:rPr>
          <w:b/>
        </w:rPr>
      </w:pPr>
    </w:p>
    <w:p w14:paraId="4811DD30" w14:textId="77777777" w:rsidR="005F41FB" w:rsidRDefault="005F41FB">
      <w:pPr>
        <w:pStyle w:val="Corpotesto"/>
        <w:rPr>
          <w:b/>
        </w:rPr>
      </w:pPr>
    </w:p>
    <w:p w14:paraId="705F5267" w14:textId="77777777" w:rsidR="005F41FB" w:rsidRDefault="005F41FB">
      <w:pPr>
        <w:pStyle w:val="Corpotesto"/>
        <w:spacing w:before="68"/>
        <w:rPr>
          <w:b/>
        </w:rPr>
      </w:pPr>
    </w:p>
    <w:p w14:paraId="13E91CB3" w14:textId="22FDAA1F" w:rsidR="005F41FB" w:rsidRPr="00025C40" w:rsidRDefault="00000000" w:rsidP="00025C40">
      <w:pPr>
        <w:pStyle w:val="Corpotesto"/>
        <w:spacing w:before="1"/>
        <w:ind w:left="5715" w:right="689"/>
        <w:rPr>
          <w:b/>
          <w:bCs/>
        </w:rPr>
      </w:pPr>
      <w:r w:rsidRPr="00025C40">
        <w:rPr>
          <w:b/>
          <w:bCs/>
        </w:rPr>
        <w:t>Al</w:t>
      </w:r>
      <w:r w:rsidR="00025C40" w:rsidRPr="00025C40">
        <w:rPr>
          <w:b/>
          <w:bCs/>
        </w:rPr>
        <w:t xml:space="preserve"> </w:t>
      </w:r>
      <w:r w:rsidRPr="00025C40">
        <w:rPr>
          <w:b/>
          <w:bCs/>
        </w:rPr>
        <w:t xml:space="preserve">Comune di </w:t>
      </w:r>
      <w:r w:rsidR="00025C40" w:rsidRPr="00025C40">
        <w:rPr>
          <w:b/>
          <w:bCs/>
        </w:rPr>
        <w:t>Domusnovas</w:t>
      </w:r>
    </w:p>
    <w:p w14:paraId="48B6C5FB" w14:textId="6B6D2B19" w:rsidR="00025C40" w:rsidRPr="00025C40" w:rsidRDefault="00025C40" w:rsidP="00025C40">
      <w:pPr>
        <w:pStyle w:val="Corpotesto"/>
        <w:spacing w:before="1"/>
        <w:ind w:left="5715" w:right="689"/>
        <w:rPr>
          <w:b/>
          <w:bCs/>
        </w:rPr>
      </w:pPr>
      <w:r w:rsidRPr="00025C40">
        <w:rPr>
          <w:b/>
          <w:bCs/>
        </w:rPr>
        <w:t>Servizi Tecnici Comunali</w:t>
      </w:r>
    </w:p>
    <w:p w14:paraId="6819D4F7" w14:textId="77777777" w:rsidR="00025C40" w:rsidRPr="00025C40" w:rsidRDefault="00000000" w:rsidP="00025C40">
      <w:pPr>
        <w:pStyle w:val="Corpotesto"/>
        <w:ind w:left="5715"/>
        <w:rPr>
          <w:b/>
          <w:bCs/>
          <w:spacing w:val="-2"/>
        </w:rPr>
      </w:pPr>
      <w:r w:rsidRPr="00025C40">
        <w:rPr>
          <w:b/>
          <w:bCs/>
        </w:rPr>
        <w:t>Piazza</w:t>
      </w:r>
      <w:r w:rsidRPr="00025C40">
        <w:rPr>
          <w:b/>
          <w:bCs/>
          <w:spacing w:val="-2"/>
        </w:rPr>
        <w:t xml:space="preserve"> </w:t>
      </w:r>
      <w:r w:rsidR="00025C40" w:rsidRPr="00025C40">
        <w:rPr>
          <w:b/>
          <w:bCs/>
          <w:spacing w:val="-2"/>
        </w:rPr>
        <w:t>Caduti di Nassirya, 1</w:t>
      </w:r>
    </w:p>
    <w:p w14:paraId="70FECC6D" w14:textId="44EB2732" w:rsidR="005F41FB" w:rsidRPr="00025C40" w:rsidRDefault="00000000" w:rsidP="00025C40">
      <w:pPr>
        <w:pStyle w:val="Corpotesto"/>
        <w:ind w:left="5715"/>
        <w:rPr>
          <w:b/>
          <w:bCs/>
        </w:rPr>
      </w:pPr>
      <w:r w:rsidRPr="00025C40">
        <w:rPr>
          <w:b/>
          <w:bCs/>
        </w:rPr>
        <w:t>0901</w:t>
      </w:r>
      <w:r w:rsidR="00025C40" w:rsidRPr="00025C40">
        <w:rPr>
          <w:b/>
          <w:bCs/>
        </w:rPr>
        <w:t>5</w:t>
      </w:r>
      <w:r w:rsidRPr="00025C40">
        <w:rPr>
          <w:b/>
          <w:bCs/>
        </w:rPr>
        <w:t xml:space="preserve"> </w:t>
      </w:r>
      <w:r w:rsidR="00025C40" w:rsidRPr="00025C40">
        <w:rPr>
          <w:b/>
          <w:bCs/>
        </w:rPr>
        <w:t>Domusnovas</w:t>
      </w:r>
      <w:r w:rsidRPr="00025C40">
        <w:rPr>
          <w:b/>
          <w:bCs/>
          <w:spacing w:val="-3"/>
        </w:rPr>
        <w:t xml:space="preserve"> </w:t>
      </w:r>
      <w:r w:rsidRPr="00025C40">
        <w:rPr>
          <w:b/>
          <w:bCs/>
          <w:spacing w:val="-4"/>
        </w:rPr>
        <w:t>(SU)</w:t>
      </w:r>
    </w:p>
    <w:p w14:paraId="79F563C9" w14:textId="77777777" w:rsidR="005F41FB" w:rsidRDefault="005F41FB">
      <w:pPr>
        <w:pStyle w:val="Corpotesto"/>
      </w:pPr>
    </w:p>
    <w:p w14:paraId="56020F54" w14:textId="77777777" w:rsidR="005F41FB" w:rsidRDefault="005F41FB">
      <w:pPr>
        <w:pStyle w:val="Corpotesto"/>
      </w:pPr>
    </w:p>
    <w:p w14:paraId="2812E65B" w14:textId="77777777" w:rsidR="005F41FB" w:rsidRDefault="005F41FB">
      <w:pPr>
        <w:pStyle w:val="Corpotesto"/>
      </w:pPr>
    </w:p>
    <w:p w14:paraId="781BE68E" w14:textId="77777777" w:rsidR="005F41FB" w:rsidRDefault="005F41FB">
      <w:pPr>
        <w:pStyle w:val="Corpotesto"/>
      </w:pPr>
    </w:p>
    <w:p w14:paraId="6168C9F3" w14:textId="77777777" w:rsidR="005F41FB" w:rsidRDefault="005F41FB">
      <w:pPr>
        <w:pStyle w:val="Corpotesto"/>
      </w:pPr>
    </w:p>
    <w:p w14:paraId="0C184C91" w14:textId="77777777" w:rsidR="005F41FB" w:rsidRDefault="005F41FB">
      <w:pPr>
        <w:pStyle w:val="Corpotesto"/>
        <w:spacing w:before="13"/>
      </w:pPr>
    </w:p>
    <w:p w14:paraId="1B3E0FA0" w14:textId="77777777" w:rsidR="005F41FB" w:rsidRDefault="00000000">
      <w:pPr>
        <w:ind w:right="663"/>
        <w:jc w:val="center"/>
        <w:rPr>
          <w:b/>
          <w:sz w:val="24"/>
        </w:rPr>
      </w:pPr>
      <w:r>
        <w:rPr>
          <w:b/>
          <w:sz w:val="24"/>
        </w:rPr>
        <w:t>OFFERTA</w:t>
      </w:r>
      <w:r>
        <w:rPr>
          <w:b/>
          <w:spacing w:val="-2"/>
          <w:sz w:val="24"/>
        </w:rPr>
        <w:t xml:space="preserve"> ECONOMICA</w:t>
      </w:r>
    </w:p>
    <w:p w14:paraId="36EA2266" w14:textId="77777777" w:rsidR="005F41FB" w:rsidRDefault="005F41FB">
      <w:pPr>
        <w:pStyle w:val="Corpotesto"/>
        <w:spacing w:before="240"/>
        <w:rPr>
          <w:b/>
        </w:rPr>
      </w:pPr>
    </w:p>
    <w:p w14:paraId="4F368283" w14:textId="77777777" w:rsidR="005F41FB" w:rsidRDefault="00000000">
      <w:pPr>
        <w:ind w:left="5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l’alienazione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veicoli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usati,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proprietà</w:t>
      </w:r>
    </w:p>
    <w:p w14:paraId="7939C529" w14:textId="43699014" w:rsidR="005F41FB" w:rsidRDefault="00000000">
      <w:pPr>
        <w:ind w:left="52"/>
        <w:rPr>
          <w:b/>
          <w:sz w:val="24"/>
        </w:rPr>
      </w:pPr>
      <w:r>
        <w:rPr>
          <w:b/>
          <w:sz w:val="24"/>
        </w:rPr>
        <w:t>comunale,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suddivisa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n. </w:t>
      </w:r>
      <w:r w:rsidR="00025C40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lotti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separati</w:t>
      </w:r>
    </w:p>
    <w:p w14:paraId="384DB37A" w14:textId="77777777" w:rsidR="005F41FB" w:rsidRDefault="005F41FB">
      <w:pPr>
        <w:pStyle w:val="Corpotesto"/>
        <w:spacing w:before="239"/>
        <w:rPr>
          <w:b/>
        </w:rPr>
      </w:pPr>
    </w:p>
    <w:p w14:paraId="17EB1348" w14:textId="77777777" w:rsidR="005F41FB" w:rsidRDefault="00000000">
      <w:pPr>
        <w:pStyle w:val="Corpotesto"/>
        <w:tabs>
          <w:tab w:val="left" w:pos="3806"/>
          <w:tab w:val="left" w:pos="4369"/>
          <w:tab w:val="left" w:pos="4935"/>
          <w:tab w:val="left" w:pos="5080"/>
          <w:tab w:val="left" w:pos="6908"/>
          <w:tab w:val="left" w:pos="6966"/>
          <w:tab w:val="left" w:pos="7139"/>
          <w:tab w:val="left" w:pos="9608"/>
          <w:tab w:val="left" w:pos="9645"/>
          <w:tab w:val="left" w:pos="9680"/>
        </w:tabs>
        <w:spacing w:line="338" w:lineRule="auto"/>
        <w:ind w:left="52" w:right="383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Tel.</w:t>
      </w:r>
      <w:proofErr w:type="gramEnd"/>
      <w:r>
        <w:t xml:space="preserve"> </w:t>
      </w:r>
      <w:r>
        <w:rPr>
          <w:u w:val="single"/>
        </w:rPr>
        <w:tab/>
      </w:r>
      <w:proofErr w:type="gramStart"/>
      <w:r>
        <w:rPr>
          <w:spacing w:val="-2"/>
        </w:rPr>
        <w:t>email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5"/>
        </w:rP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04F8155" w14:textId="77777777" w:rsidR="005F41FB" w:rsidRDefault="005F41FB">
      <w:pPr>
        <w:pStyle w:val="Corpotesto"/>
      </w:pPr>
    </w:p>
    <w:p w14:paraId="75215AFD" w14:textId="77777777" w:rsidR="005F41FB" w:rsidRDefault="005F41FB">
      <w:pPr>
        <w:pStyle w:val="Corpotesto"/>
        <w:spacing w:before="242"/>
      </w:pPr>
    </w:p>
    <w:p w14:paraId="1BAC9632" w14:textId="77777777" w:rsidR="005F41FB" w:rsidRDefault="00000000">
      <w:pPr>
        <w:ind w:right="489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470AC06C" w14:textId="77777777" w:rsidR="005F41FB" w:rsidRDefault="00000000">
      <w:pPr>
        <w:pStyle w:val="Paragrafoelenco"/>
        <w:numPr>
          <w:ilvl w:val="0"/>
          <w:numId w:val="1"/>
        </w:numPr>
        <w:tabs>
          <w:tab w:val="left" w:pos="773"/>
        </w:tabs>
        <w:ind w:right="51"/>
        <w:rPr>
          <w:sz w:val="24"/>
        </w:rPr>
      </w:pPr>
      <w:r>
        <w:rPr>
          <w:sz w:val="24"/>
        </w:rPr>
        <w:t>Ai 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46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 445/2000,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tali</w:t>
      </w:r>
      <w:r>
        <w:rPr>
          <w:spacing w:val="-1"/>
          <w:sz w:val="24"/>
        </w:rPr>
        <w:t xml:space="preserve"> </w:t>
      </w:r>
      <w:r>
        <w:rPr>
          <w:sz w:val="24"/>
        </w:rPr>
        <w:t>stati,</w:t>
      </w:r>
      <w:r>
        <w:rPr>
          <w:spacing w:val="-2"/>
          <w:sz w:val="24"/>
        </w:rPr>
        <w:t xml:space="preserve"> </w:t>
      </w:r>
      <w:r>
        <w:rPr>
          <w:sz w:val="24"/>
        </w:rPr>
        <w:t>nonché l’inesistenza a</w:t>
      </w:r>
      <w:r>
        <w:rPr>
          <w:spacing w:val="-2"/>
          <w:sz w:val="24"/>
        </w:rPr>
        <w:t xml:space="preserve"> </w:t>
      </w:r>
      <w:r>
        <w:rPr>
          <w:sz w:val="24"/>
        </w:rPr>
        <w:t>suo carico di condanne penali che comportino la perdita o la sospensione delle capacità a contrattare ai sensi dell’art. 120 e seguenti della legge 689/1981 (ovvero certificato del casellario</w:t>
      </w:r>
      <w:r>
        <w:rPr>
          <w:spacing w:val="-14"/>
          <w:sz w:val="24"/>
        </w:rPr>
        <w:t xml:space="preserve"> </w:t>
      </w:r>
      <w:r>
        <w:rPr>
          <w:sz w:val="24"/>
        </w:rPr>
        <w:t>giudiziale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originale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anteriore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mesi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quella</w:t>
      </w:r>
      <w:r>
        <w:rPr>
          <w:spacing w:val="-13"/>
          <w:sz w:val="24"/>
        </w:rPr>
        <w:t xml:space="preserve"> </w:t>
      </w:r>
      <w:r>
        <w:rPr>
          <w:sz w:val="24"/>
        </w:rPr>
        <w:t>fissata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l’asta);</w:t>
      </w:r>
    </w:p>
    <w:p w14:paraId="0284DB49" w14:textId="77777777" w:rsidR="005F41FB" w:rsidRDefault="00000000">
      <w:pPr>
        <w:pStyle w:val="Paragrafoelenco"/>
        <w:numPr>
          <w:ilvl w:val="0"/>
          <w:numId w:val="1"/>
        </w:numPr>
        <w:tabs>
          <w:tab w:val="left" w:pos="773"/>
        </w:tabs>
        <w:spacing w:before="119"/>
        <w:rPr>
          <w:sz w:val="24"/>
        </w:rPr>
      </w:pPr>
      <w:r>
        <w:rPr>
          <w:sz w:val="24"/>
        </w:rPr>
        <w:t>Di aver preso conoscenza dello stato del mezzo e di accettare integralmente, in caso di aggiudicazione, la situazione di fatto e di diritto del mezzo posto in vendita;</w:t>
      </w:r>
    </w:p>
    <w:p w14:paraId="3DDD3026" w14:textId="77777777" w:rsidR="005F41FB" w:rsidRDefault="00000000">
      <w:pPr>
        <w:pStyle w:val="Paragrafoelenco"/>
        <w:numPr>
          <w:ilvl w:val="0"/>
          <w:numId w:val="1"/>
        </w:numPr>
        <w:tabs>
          <w:tab w:val="left" w:pos="773"/>
        </w:tabs>
        <w:spacing w:before="12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4"/>
          <w:sz w:val="24"/>
        </w:rPr>
        <w:t xml:space="preserve"> </w:t>
      </w:r>
      <w:r>
        <w:rPr>
          <w:sz w:val="24"/>
        </w:rPr>
        <w:t>presentata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vincolante,</w:t>
      </w:r>
      <w:r>
        <w:rPr>
          <w:spacing w:val="-3"/>
          <w:sz w:val="24"/>
        </w:rPr>
        <w:t xml:space="preserve"> </w:t>
      </w:r>
      <w:r>
        <w:rPr>
          <w:sz w:val="24"/>
        </w:rPr>
        <w:t>valida ed irrevocabile per il periodo di 180 giorni dalla data di esperimento d’asta;</w:t>
      </w:r>
    </w:p>
    <w:p w14:paraId="698CF739" w14:textId="77777777" w:rsidR="005F41FB" w:rsidRDefault="00000000">
      <w:pPr>
        <w:pStyle w:val="Paragrafoelenco"/>
        <w:numPr>
          <w:ilvl w:val="0"/>
          <w:numId w:val="1"/>
        </w:numPr>
        <w:tabs>
          <w:tab w:val="left" w:pos="772"/>
        </w:tabs>
        <w:ind w:left="772" w:right="0" w:hanging="359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qualsiasi</w:t>
      </w:r>
      <w:r>
        <w:rPr>
          <w:spacing w:val="3"/>
          <w:sz w:val="24"/>
        </w:rPr>
        <w:t xml:space="preserve"> </w:t>
      </w:r>
      <w:r>
        <w:rPr>
          <w:sz w:val="24"/>
        </w:rPr>
        <w:t>onere,</w:t>
      </w:r>
      <w:r>
        <w:rPr>
          <w:spacing w:val="4"/>
          <w:sz w:val="24"/>
        </w:rPr>
        <w:t xml:space="preserve"> </w:t>
      </w:r>
      <w:r>
        <w:rPr>
          <w:sz w:val="24"/>
        </w:rPr>
        <w:t>costo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spesa</w:t>
      </w:r>
      <w:r>
        <w:rPr>
          <w:spacing w:val="3"/>
          <w:sz w:val="24"/>
        </w:rPr>
        <w:t xml:space="preserve"> </w:t>
      </w:r>
      <w:r>
        <w:rPr>
          <w:sz w:val="24"/>
        </w:rPr>
        <w:t>(ivi</w:t>
      </w:r>
      <w:r>
        <w:rPr>
          <w:spacing w:val="3"/>
          <w:sz w:val="24"/>
        </w:rPr>
        <w:t xml:space="preserve"> </w:t>
      </w:r>
      <w:r>
        <w:rPr>
          <w:sz w:val="24"/>
        </w:rPr>
        <w:t>incluse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imposte,</w:t>
      </w:r>
    </w:p>
    <w:p w14:paraId="5FF5393F" w14:textId="77777777" w:rsidR="005F41FB" w:rsidRDefault="00000000">
      <w:pPr>
        <w:pStyle w:val="Corpotesto"/>
        <w:ind w:left="773"/>
        <w:jc w:val="both"/>
      </w:pPr>
      <w:r>
        <w:t>tasse,</w:t>
      </w:r>
      <w:r>
        <w:rPr>
          <w:spacing w:val="27"/>
        </w:rPr>
        <w:t xml:space="preserve"> </w:t>
      </w:r>
      <w:r>
        <w:t>spese</w:t>
      </w:r>
      <w:r>
        <w:rPr>
          <w:spacing w:val="26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formalizzazione</w:t>
      </w:r>
      <w:r>
        <w:rPr>
          <w:spacing w:val="30"/>
        </w:rPr>
        <w:t xml:space="preserve"> </w:t>
      </w:r>
      <w:r>
        <w:t>dell’atto,</w:t>
      </w:r>
      <w:r>
        <w:rPr>
          <w:spacing w:val="29"/>
        </w:rPr>
        <w:t xml:space="preserve"> </w:t>
      </w:r>
      <w:r>
        <w:t>voltura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titolarità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mezzo</w:t>
      </w:r>
      <w:r>
        <w:rPr>
          <w:spacing w:val="29"/>
        </w:rPr>
        <w:t xml:space="preserve"> </w:t>
      </w:r>
      <w:r>
        <w:t>assegnato</w:t>
      </w:r>
      <w:r>
        <w:rPr>
          <w:spacing w:val="30"/>
        </w:rPr>
        <w:t xml:space="preserve"> </w:t>
      </w:r>
      <w:r>
        <w:rPr>
          <w:spacing w:val="-5"/>
        </w:rPr>
        <w:t>sul</w:t>
      </w:r>
    </w:p>
    <w:p w14:paraId="5DA2032C" w14:textId="77777777" w:rsidR="005F41FB" w:rsidRDefault="005F41FB">
      <w:pPr>
        <w:pStyle w:val="Corpotesto"/>
        <w:jc w:val="both"/>
        <w:sectPr w:rsidR="005F41FB">
          <w:type w:val="continuous"/>
          <w:pgSz w:w="12240" w:h="15840"/>
          <w:pgMar w:top="1380" w:right="1080" w:bottom="280" w:left="1080" w:header="720" w:footer="720" w:gutter="0"/>
          <w:cols w:space="720"/>
        </w:sectPr>
      </w:pPr>
    </w:p>
    <w:p w14:paraId="2B608E4B" w14:textId="77777777" w:rsidR="005F41FB" w:rsidRDefault="00000000">
      <w:pPr>
        <w:pStyle w:val="Corpotesto"/>
        <w:spacing w:before="36"/>
        <w:ind w:left="773"/>
      </w:pPr>
      <w:r>
        <w:lastRenderedPageBreak/>
        <w:t>libretto</w:t>
      </w:r>
      <w:r>
        <w:rPr>
          <w:spacing w:val="2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circolazione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certificato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proprietà</w:t>
      </w:r>
      <w:r>
        <w:rPr>
          <w:spacing w:val="26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26"/>
        </w:rPr>
        <w:t xml:space="preserve"> </w:t>
      </w:r>
      <w:r>
        <w:t>relativo</w:t>
      </w:r>
      <w:r>
        <w:rPr>
          <w:spacing w:val="26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vendita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mezzo</w:t>
      </w:r>
      <w:r>
        <w:rPr>
          <w:spacing w:val="27"/>
        </w:rPr>
        <w:t xml:space="preserve"> </w:t>
      </w:r>
      <w:r>
        <w:rPr>
          <w:spacing w:val="-4"/>
        </w:rPr>
        <w:t>sarà</w:t>
      </w:r>
    </w:p>
    <w:p w14:paraId="323FAEE2" w14:textId="77777777" w:rsidR="005F41FB" w:rsidRDefault="00000000">
      <w:pPr>
        <w:pStyle w:val="Corpotesto"/>
        <w:ind w:left="773"/>
      </w:pPr>
      <w:r>
        <w:t>totalmente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rPr>
          <w:spacing w:val="-2"/>
        </w:rPr>
        <w:t>dell’acquirente;</w:t>
      </w:r>
    </w:p>
    <w:p w14:paraId="5024F38F" w14:textId="77777777" w:rsidR="005F41FB" w:rsidRDefault="00000000">
      <w:pPr>
        <w:pStyle w:val="Paragrafoelenco"/>
        <w:numPr>
          <w:ilvl w:val="0"/>
          <w:numId w:val="1"/>
        </w:numPr>
        <w:tabs>
          <w:tab w:val="left" w:pos="773"/>
        </w:tabs>
        <w:spacing w:before="122"/>
        <w:ind w:right="60"/>
        <w:jc w:val="left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possesso dei</w:t>
      </w:r>
      <w:r>
        <w:rPr>
          <w:spacing w:val="18"/>
          <w:sz w:val="24"/>
        </w:rPr>
        <w:t xml:space="preserve"> </w:t>
      </w:r>
      <w:r>
        <w:rPr>
          <w:sz w:val="24"/>
        </w:rPr>
        <w:t>requisiti</w:t>
      </w:r>
      <w:r>
        <w:rPr>
          <w:spacing w:val="18"/>
          <w:sz w:val="24"/>
        </w:rPr>
        <w:t xml:space="preserve"> </w:t>
      </w:r>
      <w:r>
        <w:rPr>
          <w:sz w:val="24"/>
        </w:rPr>
        <w:t>di ordine</w:t>
      </w:r>
      <w:r>
        <w:rPr>
          <w:spacing w:val="18"/>
          <w:sz w:val="24"/>
        </w:rPr>
        <w:t xml:space="preserve"> </w:t>
      </w:r>
      <w:r>
        <w:rPr>
          <w:sz w:val="24"/>
        </w:rPr>
        <w:t>generale</w:t>
      </w:r>
      <w:r>
        <w:rPr>
          <w:spacing w:val="18"/>
          <w:sz w:val="24"/>
        </w:rPr>
        <w:t xml:space="preserve"> </w:t>
      </w:r>
      <w:r>
        <w:rPr>
          <w:sz w:val="24"/>
        </w:rPr>
        <w:t>ai</w:t>
      </w:r>
      <w:r>
        <w:rPr>
          <w:spacing w:val="18"/>
          <w:sz w:val="24"/>
        </w:rPr>
        <w:t xml:space="preserve"> </w:t>
      </w:r>
      <w:r>
        <w:rPr>
          <w:sz w:val="24"/>
        </w:rPr>
        <w:t>sensi degli</w:t>
      </w:r>
      <w:r>
        <w:rPr>
          <w:spacing w:val="18"/>
          <w:sz w:val="24"/>
        </w:rPr>
        <w:t xml:space="preserve"> </w:t>
      </w:r>
      <w:r>
        <w:rPr>
          <w:sz w:val="24"/>
        </w:rPr>
        <w:t>articoli</w:t>
      </w:r>
      <w:r>
        <w:rPr>
          <w:spacing w:val="18"/>
          <w:sz w:val="24"/>
        </w:rPr>
        <w:t xml:space="preserve"> </w:t>
      </w:r>
      <w:r>
        <w:rPr>
          <w:sz w:val="24"/>
        </w:rPr>
        <w:t>94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95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del D. Lgs. </w:t>
      </w:r>
      <w:r>
        <w:rPr>
          <w:spacing w:val="-2"/>
          <w:sz w:val="24"/>
        </w:rPr>
        <w:t>36/2023;</w:t>
      </w:r>
    </w:p>
    <w:p w14:paraId="34A09E86" w14:textId="77777777" w:rsidR="005F41FB" w:rsidRDefault="005F41FB">
      <w:pPr>
        <w:pStyle w:val="Corpotesto"/>
        <w:spacing w:before="239"/>
      </w:pPr>
    </w:p>
    <w:p w14:paraId="10EE51E6" w14:textId="77777777" w:rsidR="005F41FB" w:rsidRDefault="00000000">
      <w:pPr>
        <w:ind w:left="662" w:right="663"/>
        <w:jc w:val="center"/>
        <w:rPr>
          <w:b/>
          <w:sz w:val="24"/>
        </w:rPr>
      </w:pPr>
      <w:r>
        <w:rPr>
          <w:b/>
          <w:spacing w:val="-2"/>
          <w:sz w:val="24"/>
        </w:rPr>
        <w:t>PRESENTA</w:t>
      </w:r>
    </w:p>
    <w:p w14:paraId="21C8A884" w14:textId="77777777" w:rsidR="005F41FB" w:rsidRDefault="00000000">
      <w:pPr>
        <w:pStyle w:val="Corpotesto"/>
        <w:spacing w:before="120"/>
        <w:ind w:left="660" w:right="663"/>
        <w:jc w:val="center"/>
      </w:pP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offerta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il/i</w:t>
      </w:r>
      <w:r>
        <w:rPr>
          <w:spacing w:val="-3"/>
        </w:rPr>
        <w:t xml:space="preserve"> </w:t>
      </w:r>
      <w:r>
        <w:t>Lotto/i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rPr>
          <w:spacing w:val="-2"/>
        </w:rPr>
        <w:t>indicato/i</w:t>
      </w:r>
    </w:p>
    <w:p w14:paraId="29F5A021" w14:textId="77777777" w:rsidR="005F41FB" w:rsidRDefault="005F41FB">
      <w:pPr>
        <w:pStyle w:val="Corpotesto"/>
        <w:rPr>
          <w:sz w:val="20"/>
        </w:rPr>
      </w:pPr>
    </w:p>
    <w:p w14:paraId="4F0CD31A" w14:textId="77777777" w:rsidR="005F41FB" w:rsidRDefault="005F41FB">
      <w:pPr>
        <w:pStyle w:val="Corpotesto"/>
        <w:rPr>
          <w:sz w:val="20"/>
        </w:rPr>
      </w:pPr>
    </w:p>
    <w:p w14:paraId="3A0B605E" w14:textId="77777777" w:rsidR="005F41FB" w:rsidRDefault="005F41FB">
      <w:pPr>
        <w:pStyle w:val="Corpotesto"/>
        <w:spacing w:before="190"/>
        <w:rPr>
          <w:sz w:val="20"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642"/>
        <w:gridCol w:w="1507"/>
        <w:gridCol w:w="1389"/>
        <w:gridCol w:w="1440"/>
      </w:tblGrid>
      <w:tr w:rsidR="005F41FB" w14:paraId="4D19BB78" w14:textId="77777777">
        <w:trPr>
          <w:trHeight w:val="558"/>
        </w:trPr>
        <w:tc>
          <w:tcPr>
            <w:tcW w:w="1385" w:type="dxa"/>
          </w:tcPr>
          <w:p w14:paraId="617CBA68" w14:textId="77777777" w:rsidR="005F41FB" w:rsidRDefault="00000000">
            <w:pPr>
              <w:pStyle w:val="TableParagraph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LOTTO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N.</w:t>
            </w:r>
          </w:p>
        </w:tc>
        <w:tc>
          <w:tcPr>
            <w:tcW w:w="1642" w:type="dxa"/>
          </w:tcPr>
          <w:p w14:paraId="090813D5" w14:textId="77777777" w:rsidR="005F41FB" w:rsidRDefault="00000000">
            <w:pPr>
              <w:pStyle w:val="TableParagraph"/>
              <w:ind w:left="492" w:right="314" w:hanging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VEICOLO</w:t>
            </w:r>
          </w:p>
        </w:tc>
        <w:tc>
          <w:tcPr>
            <w:tcW w:w="1507" w:type="dxa"/>
          </w:tcPr>
          <w:p w14:paraId="15ED8303" w14:textId="77777777" w:rsidR="005F41FB" w:rsidRDefault="00000000">
            <w:pPr>
              <w:pStyle w:val="TableParagraph"/>
              <w:ind w:left="3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MODELLO</w:t>
            </w:r>
          </w:p>
        </w:tc>
        <w:tc>
          <w:tcPr>
            <w:tcW w:w="1389" w:type="dxa"/>
          </w:tcPr>
          <w:p w14:paraId="53C7B925" w14:textId="77777777" w:rsidR="005F41FB" w:rsidRDefault="00000000">
            <w:pPr>
              <w:pStyle w:val="TableParagraph"/>
              <w:ind w:left="4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TARGA</w:t>
            </w:r>
          </w:p>
        </w:tc>
        <w:tc>
          <w:tcPr>
            <w:tcW w:w="1440" w:type="dxa"/>
          </w:tcPr>
          <w:p w14:paraId="30169CFB" w14:textId="77777777" w:rsidR="005F41FB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BASE</w:t>
            </w:r>
          </w:p>
          <w:p w14:paraId="6E91092B" w14:textId="77777777" w:rsidR="005F41FB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D’ASTA</w:t>
            </w:r>
          </w:p>
        </w:tc>
      </w:tr>
      <w:tr w:rsidR="005F41FB" w14:paraId="4EED1F55" w14:textId="77777777">
        <w:trPr>
          <w:trHeight w:val="1430"/>
        </w:trPr>
        <w:tc>
          <w:tcPr>
            <w:tcW w:w="1385" w:type="dxa"/>
          </w:tcPr>
          <w:p w14:paraId="6F39C661" w14:textId="77777777" w:rsidR="005F41FB" w:rsidRDefault="005F41F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167C64A3" w14:textId="77777777" w:rsidR="005F41FB" w:rsidRDefault="005F41F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3D2D7C2F" w14:textId="77777777" w:rsidR="005F41FB" w:rsidRDefault="005F41F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1501EF0B" w14:textId="77777777" w:rsidR="005F41FB" w:rsidRDefault="005F41F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63C35EB" w14:textId="77777777" w:rsidR="005F41FB" w:rsidRDefault="005F41F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9D7EB19" w14:textId="77777777" w:rsidR="005F41FB" w:rsidRDefault="005F41FB">
      <w:pPr>
        <w:pStyle w:val="Corpotesto"/>
        <w:spacing w:before="170"/>
        <w:rPr>
          <w:sz w:val="18"/>
        </w:rPr>
      </w:pPr>
    </w:p>
    <w:p w14:paraId="6B631B82" w14:textId="77777777" w:rsidR="005F41FB" w:rsidRDefault="00000000">
      <w:pPr>
        <w:tabs>
          <w:tab w:val="left" w:pos="4345"/>
          <w:tab w:val="left" w:pos="4804"/>
        </w:tabs>
        <w:spacing w:before="1"/>
        <w:ind w:left="52"/>
        <w:rPr>
          <w:b/>
          <w:sz w:val="18"/>
        </w:rPr>
      </w:pPr>
      <w:r>
        <w:rPr>
          <w:b/>
          <w:sz w:val="18"/>
        </w:rPr>
        <w:t>PREZZO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OFFERTO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CIFRE)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EURO </w:t>
      </w:r>
      <w:r>
        <w:rPr>
          <w:b/>
          <w:sz w:val="18"/>
          <w:u w:val="single"/>
        </w:rPr>
        <w:tab/>
      </w:r>
      <w:r>
        <w:rPr>
          <w:b/>
          <w:spacing w:val="-5"/>
          <w:sz w:val="18"/>
        </w:rPr>
        <w:t>//</w:t>
      </w:r>
      <w:r>
        <w:rPr>
          <w:b/>
          <w:sz w:val="18"/>
          <w:u w:val="single"/>
        </w:rPr>
        <w:tab/>
      </w:r>
    </w:p>
    <w:p w14:paraId="54234D20" w14:textId="77777777" w:rsidR="005F41FB" w:rsidRDefault="005F41FB">
      <w:pPr>
        <w:pStyle w:val="Corpotesto"/>
        <w:rPr>
          <w:b/>
          <w:sz w:val="18"/>
        </w:rPr>
      </w:pPr>
    </w:p>
    <w:p w14:paraId="6952AB0D" w14:textId="77777777" w:rsidR="005F41FB" w:rsidRDefault="005F41FB">
      <w:pPr>
        <w:pStyle w:val="Corpotesto"/>
        <w:spacing w:before="70"/>
        <w:rPr>
          <w:b/>
          <w:sz w:val="18"/>
        </w:rPr>
      </w:pPr>
    </w:p>
    <w:p w14:paraId="2378F72D" w14:textId="77777777" w:rsidR="005F41FB" w:rsidRDefault="00000000">
      <w:pPr>
        <w:tabs>
          <w:tab w:val="left" w:pos="10050"/>
        </w:tabs>
        <w:ind w:left="52"/>
        <w:rPr>
          <w:b/>
          <w:sz w:val="18"/>
        </w:rPr>
      </w:pPr>
      <w:r>
        <w:rPr>
          <w:b/>
          <w:sz w:val="18"/>
        </w:rPr>
        <w:t>PREZZO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OFFERTO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LETTERE)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EURO </w:t>
      </w:r>
      <w:r>
        <w:rPr>
          <w:b/>
          <w:sz w:val="18"/>
          <w:u w:val="single"/>
        </w:rPr>
        <w:tab/>
      </w:r>
    </w:p>
    <w:p w14:paraId="72AF50F0" w14:textId="77777777" w:rsidR="005F41FB" w:rsidRDefault="005F41FB">
      <w:pPr>
        <w:pStyle w:val="Corpotesto"/>
        <w:spacing w:before="213"/>
        <w:rPr>
          <w:b/>
        </w:rPr>
      </w:pPr>
    </w:p>
    <w:p w14:paraId="4AC0EDFD" w14:textId="77777777" w:rsidR="005F41FB" w:rsidRDefault="00000000">
      <w:pPr>
        <w:pStyle w:val="Corpotesto"/>
        <w:ind w:left="52" w:right="55"/>
        <w:jc w:val="both"/>
      </w:pPr>
      <w:r>
        <w:t>N.B.: inserire l’offerta (in</w:t>
      </w:r>
      <w:r>
        <w:rPr>
          <w:spacing w:val="-1"/>
        </w:rPr>
        <w:t xml:space="preserve"> </w:t>
      </w:r>
      <w:r>
        <w:t>cifre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lettere) soltanto in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riga</w:t>
      </w:r>
      <w:r>
        <w:rPr>
          <w:spacing w:val="-2"/>
        </w:rPr>
        <w:t xml:space="preserve"> </w:t>
      </w:r>
      <w:r>
        <w:t>relativa 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lotti</w:t>
      </w:r>
      <w:r>
        <w:rPr>
          <w:spacing w:val="-4"/>
        </w:rPr>
        <w:t xml:space="preserve"> </w:t>
      </w:r>
      <w:r>
        <w:t>per i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partecipare.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mancata</w:t>
      </w:r>
      <w:r>
        <w:rPr>
          <w:spacing w:val="-5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prezzo</w:t>
      </w:r>
      <w:r>
        <w:rPr>
          <w:spacing w:val="-4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cifre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lettere)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corrispondenza di una o più righe significa manifestare espressamente la volontà di NON partecipare alla gara per il lotto corrispondente a quella specifica riga.</w:t>
      </w:r>
    </w:p>
    <w:p w14:paraId="6676E4D7" w14:textId="77777777" w:rsidR="005F41FB" w:rsidRDefault="005F41FB">
      <w:pPr>
        <w:pStyle w:val="Corpotesto"/>
        <w:spacing w:before="239"/>
      </w:pPr>
    </w:p>
    <w:p w14:paraId="7A35F574" w14:textId="77777777" w:rsidR="005F41FB" w:rsidRDefault="00000000">
      <w:pPr>
        <w:pStyle w:val="Corpotesto"/>
        <w:ind w:left="52"/>
        <w:jc w:val="both"/>
      </w:pPr>
      <w:r>
        <w:t>Validità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centottantesimo</w:t>
      </w:r>
      <w:r>
        <w:rPr>
          <w:spacing w:val="-3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sottoscrizione.</w:t>
      </w:r>
    </w:p>
    <w:p w14:paraId="03164BD2" w14:textId="77777777" w:rsidR="005F41FB" w:rsidRDefault="005F41FB">
      <w:pPr>
        <w:pStyle w:val="Corpotesto"/>
        <w:spacing w:before="243"/>
      </w:pPr>
    </w:p>
    <w:p w14:paraId="09676154" w14:textId="77777777" w:rsidR="005F41FB" w:rsidRDefault="00000000">
      <w:pPr>
        <w:pStyle w:val="Corpotesto"/>
        <w:ind w:left="52" w:right="59"/>
        <w:jc w:val="both"/>
      </w:pPr>
      <w:r>
        <w:t>Con la presentazione dell’offerta l’offerente accetta tutte le condizioni dell’avviso di gara e dichiara di aver visionato i veicoli ed aver verificato le loro condizioni e stato d’uso accettandoli con la formula “visti e piaciuti”.</w:t>
      </w:r>
    </w:p>
    <w:p w14:paraId="5E0D832C" w14:textId="77777777" w:rsidR="005F41FB" w:rsidRDefault="005F41FB">
      <w:pPr>
        <w:pStyle w:val="Corpotesto"/>
      </w:pPr>
    </w:p>
    <w:p w14:paraId="476E0D89" w14:textId="77777777" w:rsidR="005F41FB" w:rsidRDefault="005F41FB">
      <w:pPr>
        <w:pStyle w:val="Corpotesto"/>
      </w:pPr>
    </w:p>
    <w:p w14:paraId="640A142A" w14:textId="77777777" w:rsidR="005F41FB" w:rsidRDefault="005F41FB">
      <w:pPr>
        <w:pStyle w:val="Corpotesto"/>
        <w:spacing w:before="66"/>
      </w:pPr>
    </w:p>
    <w:p w14:paraId="71B46F77" w14:textId="77777777" w:rsidR="005F41FB" w:rsidRDefault="00000000">
      <w:pPr>
        <w:pStyle w:val="Corpotesto"/>
        <w:tabs>
          <w:tab w:val="left" w:pos="3868"/>
        </w:tabs>
        <w:ind w:left="52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32250AC3" w14:textId="77777777" w:rsidR="005F41FB" w:rsidRDefault="005F41FB">
      <w:pPr>
        <w:pStyle w:val="Corpotesto"/>
        <w:spacing w:before="240"/>
      </w:pPr>
    </w:p>
    <w:p w14:paraId="521AAF49" w14:textId="77777777" w:rsidR="005F41FB" w:rsidRDefault="00000000">
      <w:pPr>
        <w:pStyle w:val="Corpotesto"/>
        <w:tabs>
          <w:tab w:val="left" w:pos="5078"/>
        </w:tabs>
        <w:ind w:left="52"/>
      </w:pPr>
      <w:r>
        <w:rPr>
          <w:spacing w:val="-2"/>
        </w:rPr>
        <w:t>Firma</w:t>
      </w:r>
      <w:r>
        <w:rPr>
          <w:u w:val="single"/>
        </w:rPr>
        <w:tab/>
      </w:r>
    </w:p>
    <w:p w14:paraId="64C35231" w14:textId="77777777" w:rsidR="005F41FB" w:rsidRDefault="005F41FB">
      <w:pPr>
        <w:pStyle w:val="Corpotesto"/>
        <w:sectPr w:rsidR="005F41FB">
          <w:pgSz w:w="12240" w:h="15840"/>
          <w:pgMar w:top="1380" w:right="1080" w:bottom="280" w:left="1080" w:header="720" w:footer="720" w:gutter="0"/>
          <w:cols w:space="720"/>
        </w:sectPr>
      </w:pPr>
    </w:p>
    <w:p w14:paraId="3435175D" w14:textId="77777777" w:rsidR="005F41FB" w:rsidRDefault="00000000">
      <w:pPr>
        <w:pStyle w:val="Corpotesto"/>
        <w:spacing w:before="36"/>
        <w:ind w:left="52"/>
      </w:pPr>
      <w:r>
        <w:lastRenderedPageBreak/>
        <w:t>Eventuali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offerta</w:t>
      </w:r>
      <w:r>
        <w:rPr>
          <w:spacing w:val="-2"/>
        </w:rPr>
        <w:t xml:space="preserve"> congiunta</w:t>
      </w:r>
    </w:p>
    <w:p w14:paraId="73CE2466" w14:textId="77777777" w:rsidR="005F41FB" w:rsidRDefault="005F41FB">
      <w:pPr>
        <w:pStyle w:val="Corpotesto"/>
        <w:rPr>
          <w:sz w:val="20"/>
        </w:rPr>
      </w:pPr>
    </w:p>
    <w:p w14:paraId="4657402F" w14:textId="77777777" w:rsidR="005F41FB" w:rsidRDefault="00000000">
      <w:pPr>
        <w:pStyle w:val="Corpotesto"/>
        <w:spacing w:before="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70B3E" wp14:editId="6B3716FF">
                <wp:simplePos x="0" y="0"/>
                <wp:positionH relativeFrom="page">
                  <wp:posOffset>701040</wp:posOffset>
                </wp:positionH>
                <wp:positionV relativeFrom="paragraph">
                  <wp:posOffset>186493</wp:posOffset>
                </wp:positionV>
                <wp:extent cx="637032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18415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70066" y="18288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93A5" id="Graphic 1" o:spid="_x0000_s1026" style="position:absolute;margin-left:55.2pt;margin-top:14.7pt;width:501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" path="m6370066,l,,,18288r6370066,l63700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7A2DCC" wp14:editId="593BBA02">
                <wp:simplePos x="0" y="0"/>
                <wp:positionH relativeFrom="page">
                  <wp:posOffset>701040</wp:posOffset>
                </wp:positionH>
                <wp:positionV relativeFrom="paragraph">
                  <wp:posOffset>413569</wp:posOffset>
                </wp:positionV>
                <wp:extent cx="637032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18415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70066" y="18288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54E1E" id="Graphic 2" o:spid="_x0000_s1026" style="position:absolute;margin-left:55.2pt;margin-top:32.55pt;width:501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" path="m6370066,l,,,18288r6370066,l63700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4630E7" w14:textId="77777777" w:rsidR="005F41FB" w:rsidRDefault="005F41FB">
      <w:pPr>
        <w:pStyle w:val="Corpotesto"/>
        <w:spacing w:before="60"/>
        <w:rPr>
          <w:sz w:val="20"/>
        </w:rPr>
      </w:pPr>
    </w:p>
    <w:p w14:paraId="4BCEE1FD" w14:textId="77777777" w:rsidR="005F41FB" w:rsidRDefault="005F41FB">
      <w:pPr>
        <w:pStyle w:val="Corpotesto"/>
        <w:spacing w:before="241"/>
      </w:pPr>
    </w:p>
    <w:p w14:paraId="5AC0791B" w14:textId="77777777" w:rsidR="005F41FB" w:rsidRDefault="00000000">
      <w:pPr>
        <w:pStyle w:val="Corpotesto"/>
        <w:ind w:left="52"/>
      </w:pPr>
      <w:r>
        <w:rPr>
          <w:spacing w:val="-2"/>
          <w:u w:val="single"/>
        </w:rPr>
        <w:t>AVVERTENZE</w:t>
      </w:r>
    </w:p>
    <w:p w14:paraId="24F2E49D" w14:textId="77777777" w:rsidR="005F41FB" w:rsidRDefault="00000000">
      <w:pPr>
        <w:spacing w:before="120"/>
        <w:ind w:left="52"/>
        <w:rPr>
          <w:sz w:val="24"/>
        </w:rPr>
      </w:pPr>
      <w:r>
        <w:rPr>
          <w:sz w:val="24"/>
        </w:rPr>
        <w:t>Questo</w:t>
      </w:r>
      <w:r>
        <w:rPr>
          <w:spacing w:val="-6"/>
          <w:sz w:val="24"/>
        </w:rPr>
        <w:t xml:space="preserve"> </w:t>
      </w: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compilato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concorrente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fisica</w:t>
      </w:r>
      <w:r>
        <w:rPr>
          <w:spacing w:val="-2"/>
          <w:sz w:val="24"/>
        </w:rPr>
        <w:t>.</w:t>
      </w:r>
    </w:p>
    <w:p w14:paraId="153932C7" w14:textId="77777777" w:rsidR="005F41FB" w:rsidRDefault="00000000">
      <w:pPr>
        <w:pStyle w:val="Corpotesto"/>
        <w:spacing w:before="122"/>
        <w:ind w:left="52"/>
      </w:pP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discordanza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l’importo</w:t>
      </w:r>
      <w:r>
        <w:rPr>
          <w:spacing w:val="40"/>
        </w:rPr>
        <w:t xml:space="preserve"> </w:t>
      </w:r>
      <w:r>
        <w:t>espresso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cifre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espresso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lettere,</w:t>
      </w:r>
      <w:r>
        <w:rPr>
          <w:spacing w:val="40"/>
        </w:rPr>
        <w:t xml:space="preserve"> </w:t>
      </w:r>
      <w:r>
        <w:t>verrà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in considerazione il valore più conveniente per l’Amministrazione Comunale.</w:t>
      </w:r>
    </w:p>
    <w:p w14:paraId="4E5DCAAB" w14:textId="77777777" w:rsidR="005F41FB" w:rsidRDefault="00000000">
      <w:pPr>
        <w:pStyle w:val="Corpotesto"/>
        <w:spacing w:before="121"/>
        <w:ind w:left="52"/>
      </w:pPr>
      <w:r>
        <w:t>Sono esclusi dalla presente procedura i soggetti che si trovano in una delle cause di esclusione, di cui agli articoli 94, 95, 96, 97 e 98 del D. Lgs. 36/2023.</w:t>
      </w:r>
    </w:p>
    <w:p w14:paraId="7F34DBCF" w14:textId="77777777" w:rsidR="005F41FB" w:rsidRDefault="005F41FB">
      <w:pPr>
        <w:pStyle w:val="Corpotesto"/>
        <w:spacing w:before="239"/>
      </w:pPr>
    </w:p>
    <w:p w14:paraId="29E17E4D" w14:textId="77777777" w:rsidR="005F41FB" w:rsidRDefault="00000000">
      <w:pPr>
        <w:pStyle w:val="Corpotesto"/>
        <w:ind w:left="52"/>
      </w:pPr>
      <w:r>
        <w:rPr>
          <w:u w:val="single"/>
        </w:rPr>
        <w:t>Allega</w:t>
      </w:r>
      <w:r>
        <w:rPr>
          <w:spacing w:val="-5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presente:</w:t>
      </w:r>
      <w:r>
        <w:rPr>
          <w:spacing w:val="-2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validità.</w:t>
      </w:r>
    </w:p>
    <w:sectPr w:rsidR="005F41FB">
      <w:pgSz w:w="12240" w:h="15840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70EFD"/>
    <w:multiLevelType w:val="hybridMultilevel"/>
    <w:tmpl w:val="6B422CD0"/>
    <w:lvl w:ilvl="0" w:tplc="B0702ED4"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DF8AB0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EB6C533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632C07FA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73AE7D5E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16CA8312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E6DE5EA0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97CE5932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420E9F86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num w:numId="1" w16cid:durableId="192834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1FB"/>
    <w:rsid w:val="00025C40"/>
    <w:rsid w:val="005F41FB"/>
    <w:rsid w:val="008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0A37"/>
  <w15:docId w15:val="{2DFB0D5C-4C97-4A60-93AB-F66574AA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773" w:right="5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DCB002EFEA324AB030F3A5A376FAC0" ma:contentTypeVersion="12" ma:contentTypeDescription="Creare un nuovo documento." ma:contentTypeScope="" ma:versionID="d50b5bba47ccf42cb65b1e3f97837f45">
  <xsd:schema xmlns:xsd="http://www.w3.org/2001/XMLSchema" xmlns:xs="http://www.w3.org/2001/XMLSchema" xmlns:p="http://schemas.microsoft.com/office/2006/metadata/properties" xmlns:ns2="d0bcc853-8181-47e6-93c5-35e48affe5d1" xmlns:ns3="5c1f26fc-6c9a-4fa7-a20c-31b2732ebb73" targetNamespace="http://schemas.microsoft.com/office/2006/metadata/properties" ma:root="true" ma:fieldsID="6569dd8d212e3a948f5dc38a531a8ddb" ns2:_="" ns3:_="">
    <xsd:import namespace="d0bcc853-8181-47e6-93c5-35e48affe5d1"/>
    <xsd:import namespace="5c1f26fc-6c9a-4fa7-a20c-31b2732ebb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c853-8181-47e6-93c5-35e48affe5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fe4f2470-df3d-4be1-af95-bc9bdd6cd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f26fc-6c9a-4fa7-a20c-31b2732ebb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30f799-1452-4d9c-8c3a-002ff046faec}" ma:internalName="TaxCatchAll" ma:showField="CatchAllData" ma:web="5c1f26fc-6c9a-4fa7-a20c-31b2732e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bcc853-8181-47e6-93c5-35e48affe5d1">
      <Terms xmlns="http://schemas.microsoft.com/office/infopath/2007/PartnerControls"/>
    </lcf76f155ced4ddcb4097134ff3c332f>
    <TaxCatchAll xmlns="5c1f26fc-6c9a-4fa7-a20c-31b2732ebb73" xsi:nil="true"/>
  </documentManagement>
</p:properties>
</file>

<file path=customXml/itemProps1.xml><?xml version="1.0" encoding="utf-8"?>
<ds:datastoreItem xmlns:ds="http://schemas.openxmlformats.org/officeDocument/2006/customXml" ds:itemID="{FCCB4230-82F1-449C-BB23-66D92B054441}"/>
</file>

<file path=customXml/itemProps2.xml><?xml version="1.0" encoding="utf-8"?>
<ds:datastoreItem xmlns:ds="http://schemas.openxmlformats.org/officeDocument/2006/customXml" ds:itemID="{93813954-4552-47F3-B321-668FB4F2C07D}"/>
</file>

<file path=customXml/itemProps3.xml><?xml version="1.0" encoding="utf-8"?>
<ds:datastoreItem xmlns:ds="http://schemas.openxmlformats.org/officeDocument/2006/customXml" ds:itemID="{359B1E72-CEF8-4C59-A544-A43446318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MC. Cocco</dc:creator>
  <cp:lastModifiedBy>Claudio Murru</cp:lastModifiedBy>
  <cp:revision>3</cp:revision>
  <dcterms:created xsi:type="dcterms:W3CDTF">2025-06-10T11:20:00Z</dcterms:created>
  <dcterms:modified xsi:type="dcterms:W3CDTF">2025-06-10T14:21:00Z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0x01010018DCB002EFEA324AB030F3A5A376FAC0</vt:lpwstr>
  </property>
</Properties>
</file>